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5"/>
        <w:tblW w:w="7765" w:type="dxa"/>
        <w:tblInd w:w="0" w:type="dxa"/>
        <w:tblLayout w:type="fixed"/>
        <w:tblLook w:firstRow="1" w:lastRow="0" w:firstColumn="1" w:lastColumn="0" w:noHBand="0" w:noVBand="1" w:val="04A0"/>
      </w:tblPr>
      <w:tblGrid>
        <w:gridCol w:w="2008"/>
        <w:gridCol w:w="1561"/>
        <w:gridCol w:w="1466"/>
        <w:gridCol w:w="2730"/>
      </w:tblGrid>
      <w:tr>
        <w:trPr/>
        <w:tc>
          <w:tcPr>
            <w:tcW w:w="2008" w:type="dxa"/>
            <w:vAlign w:val="top"/>
          </w:tcPr>
          <w:p>
            <w:pPr>
              <w:pStyle w:val="0"/>
              <w:jc w:val="center"/>
              <w:rPr>
                <w:rFonts w:hint="eastAsia"/>
              </w:rPr>
            </w:pPr>
            <w:r>
              <w:rPr>
                <w:rFonts w:hint="eastAsia"/>
              </w:rPr>
              <w:t>種別</w:t>
            </w:r>
          </w:p>
        </w:tc>
        <w:tc>
          <w:tcPr>
            <w:tcW w:w="1561" w:type="dxa"/>
            <w:vAlign w:val="top"/>
          </w:tcPr>
          <w:p>
            <w:pPr>
              <w:pStyle w:val="0"/>
              <w:jc w:val="center"/>
              <w:rPr>
                <w:rFonts w:hint="eastAsia"/>
              </w:rPr>
            </w:pPr>
            <w:r>
              <w:rPr>
                <w:rFonts w:hint="eastAsia"/>
              </w:rPr>
              <w:t>名称</w:t>
            </w:r>
          </w:p>
        </w:tc>
        <w:tc>
          <w:tcPr>
            <w:tcW w:w="1466" w:type="dxa"/>
            <w:vAlign w:val="top"/>
          </w:tcPr>
          <w:p>
            <w:pPr>
              <w:pStyle w:val="0"/>
              <w:jc w:val="center"/>
              <w:rPr>
                <w:rFonts w:hint="eastAsia"/>
              </w:rPr>
            </w:pPr>
            <w:r>
              <w:rPr>
                <w:rFonts w:hint="eastAsia"/>
              </w:rPr>
              <w:t>管理戸数</w:t>
            </w:r>
          </w:p>
        </w:tc>
        <w:tc>
          <w:tcPr>
            <w:tcW w:w="2730" w:type="dxa"/>
            <w:vAlign w:val="top"/>
          </w:tcPr>
          <w:p>
            <w:pPr>
              <w:pStyle w:val="0"/>
              <w:jc w:val="center"/>
              <w:rPr>
                <w:rFonts w:hint="eastAsia"/>
              </w:rPr>
            </w:pPr>
            <w:r>
              <w:rPr>
                <w:rFonts w:hint="eastAsia"/>
              </w:rPr>
              <w:t>家賃</w:t>
            </w:r>
            <w:r>
              <w:rPr>
                <w:rFonts w:hint="eastAsia"/>
              </w:rPr>
              <w:t>(</w:t>
            </w:r>
            <w:r>
              <w:rPr>
                <w:rFonts w:hint="eastAsia"/>
              </w:rPr>
              <w:t>月額</w:t>
            </w:r>
            <w:r>
              <w:rPr>
                <w:rFonts w:hint="eastAsia"/>
              </w:rPr>
              <w:t>)</w:t>
            </w:r>
          </w:p>
        </w:tc>
      </w:tr>
      <w:tr>
        <w:trPr/>
        <w:tc>
          <w:tcPr>
            <w:tcW w:w="2008" w:type="dxa"/>
            <w:vAlign w:val="top"/>
          </w:tcPr>
          <w:p>
            <w:pPr>
              <w:pStyle w:val="0"/>
              <w:jc w:val="left"/>
              <w:rPr>
                <w:rFonts w:hint="eastAsia"/>
              </w:rPr>
            </w:pPr>
            <w:r>
              <w:rPr>
                <w:rFonts w:hint="eastAsia"/>
              </w:rPr>
              <w:t>公営住宅</w:t>
            </w:r>
          </w:p>
        </w:tc>
        <w:tc>
          <w:tcPr>
            <w:tcW w:w="1561" w:type="dxa"/>
            <w:vAlign w:val="top"/>
          </w:tcPr>
          <w:p>
            <w:pPr>
              <w:pStyle w:val="0"/>
              <w:rPr>
                <w:rFonts w:hint="eastAsia"/>
              </w:rPr>
            </w:pPr>
            <w:r>
              <w:rPr>
                <w:rFonts w:hint="eastAsia"/>
              </w:rPr>
              <w:t>南原住宅</w:t>
            </w:r>
          </w:p>
        </w:tc>
        <w:tc>
          <w:tcPr>
            <w:tcW w:w="1466" w:type="dxa"/>
            <w:vAlign w:val="top"/>
          </w:tcPr>
          <w:p>
            <w:pPr>
              <w:pStyle w:val="0"/>
              <w:rPr>
                <w:rFonts w:hint="eastAsia"/>
              </w:rPr>
            </w:pPr>
            <w:r>
              <w:rPr>
                <w:rFonts w:hint="eastAsia"/>
              </w:rPr>
              <w:t>3</w:t>
            </w:r>
            <w:r>
              <w:rPr>
                <w:rFonts w:hint="eastAsia"/>
              </w:rPr>
              <w:t>棟</w:t>
            </w:r>
            <w:r>
              <w:rPr>
                <w:rFonts w:hint="eastAsia"/>
              </w:rPr>
              <w:t>42</w:t>
            </w:r>
            <w:r>
              <w:rPr>
                <w:rFonts w:hint="eastAsia"/>
              </w:rPr>
              <w:t>戸</w:t>
            </w:r>
          </w:p>
        </w:tc>
        <w:tc>
          <w:tcPr>
            <w:tcW w:w="2730" w:type="dxa"/>
            <w:vAlign w:val="top"/>
          </w:tcPr>
          <w:p>
            <w:pPr>
              <w:pStyle w:val="0"/>
              <w:rPr>
                <w:rFonts w:hint="eastAsia"/>
              </w:rPr>
            </w:pPr>
            <w:r>
              <w:rPr>
                <w:rFonts w:hint="eastAsia"/>
              </w:rPr>
              <w:t>収入に応じて</w:t>
            </w:r>
            <w:r>
              <w:rPr>
                <w:rFonts w:hint="eastAsia"/>
              </w:rPr>
              <w:t>R7</w:t>
            </w:r>
            <w:r>
              <w:rPr>
                <w:rFonts w:hint="eastAsia"/>
              </w:rPr>
              <w:t>年度は</w:t>
            </w:r>
          </w:p>
          <w:p>
            <w:pPr>
              <w:pStyle w:val="0"/>
              <w:rPr>
                <w:rFonts w:hint="eastAsia"/>
              </w:rPr>
            </w:pPr>
            <w:r>
              <w:rPr>
                <w:rFonts w:hint="eastAsia"/>
              </w:rPr>
              <w:t>22,600</w:t>
            </w:r>
            <w:r>
              <w:rPr>
                <w:rFonts w:hint="eastAsia"/>
              </w:rPr>
              <w:t>～</w:t>
            </w:r>
            <w:r>
              <w:rPr>
                <w:rFonts w:hint="eastAsia"/>
              </w:rPr>
              <w:t>46,700</w:t>
            </w:r>
            <w:r>
              <w:rPr>
                <w:rFonts w:hint="eastAsia"/>
              </w:rPr>
              <w:t>円</w:t>
            </w:r>
            <w:r>
              <w:rPr>
                <w:rFonts w:hint="eastAsia"/>
              </w:rPr>
              <w:t>(</w:t>
            </w:r>
            <w:r>
              <w:rPr>
                <w:rFonts w:hint="eastAsia"/>
              </w:rPr>
              <w:t>※</w:t>
            </w:r>
            <w:r>
              <w:rPr>
                <w:rFonts w:hint="eastAsia"/>
              </w:rPr>
              <w:t>1)</w:t>
            </w:r>
          </w:p>
        </w:tc>
      </w:tr>
      <w:tr>
        <w:trPr/>
        <w:tc>
          <w:tcPr>
            <w:tcW w:w="2008" w:type="dxa"/>
            <w:vAlign w:val="top"/>
          </w:tcPr>
          <w:p>
            <w:pPr>
              <w:pStyle w:val="0"/>
              <w:jc w:val="left"/>
              <w:rPr>
                <w:rFonts w:hint="eastAsia"/>
              </w:rPr>
            </w:pPr>
            <w:r>
              <w:rPr>
                <w:rFonts w:hint="eastAsia"/>
              </w:rPr>
              <w:t>公営住宅</w:t>
            </w:r>
          </w:p>
        </w:tc>
        <w:tc>
          <w:tcPr>
            <w:tcW w:w="1561" w:type="dxa"/>
            <w:vAlign w:val="top"/>
          </w:tcPr>
          <w:p>
            <w:pPr>
              <w:pStyle w:val="0"/>
              <w:rPr>
                <w:rFonts w:hint="eastAsia"/>
              </w:rPr>
            </w:pPr>
            <w:r>
              <w:rPr>
                <w:rFonts w:hint="eastAsia"/>
              </w:rPr>
              <w:t>神海住宅</w:t>
            </w:r>
          </w:p>
        </w:tc>
        <w:tc>
          <w:tcPr>
            <w:tcW w:w="1466" w:type="dxa"/>
            <w:vAlign w:val="top"/>
          </w:tcPr>
          <w:p>
            <w:pPr>
              <w:pStyle w:val="0"/>
              <w:rPr>
                <w:rFonts w:hint="eastAsia"/>
              </w:rPr>
            </w:pPr>
            <w:r>
              <w:rPr>
                <w:rFonts w:hint="eastAsia"/>
              </w:rPr>
              <w:t>1</w:t>
            </w:r>
            <w:r>
              <w:rPr>
                <w:rFonts w:hint="eastAsia"/>
              </w:rPr>
              <w:t>棟</w:t>
            </w:r>
            <w:r>
              <w:rPr>
                <w:rFonts w:hint="eastAsia"/>
              </w:rPr>
              <w:t>12</w:t>
            </w:r>
            <w:r>
              <w:rPr>
                <w:rFonts w:hint="eastAsia"/>
              </w:rPr>
              <w:t>戸</w:t>
            </w:r>
          </w:p>
        </w:tc>
        <w:tc>
          <w:tcPr>
            <w:tcW w:w="2730" w:type="dxa"/>
            <w:vAlign w:val="top"/>
          </w:tcPr>
          <w:p>
            <w:pPr>
              <w:pStyle w:val="0"/>
              <w:rPr>
                <w:rFonts w:hint="eastAsia"/>
              </w:rPr>
            </w:pPr>
            <w:r>
              <w:rPr>
                <w:rFonts w:hint="eastAsia"/>
              </w:rPr>
              <w:t>収入に応じて</w:t>
            </w:r>
            <w:r>
              <w:rPr>
                <w:rFonts w:hint="eastAsia"/>
              </w:rPr>
              <w:t>R7</w:t>
            </w:r>
            <w:r>
              <w:rPr>
                <w:rFonts w:hint="eastAsia"/>
              </w:rPr>
              <w:t>年度は</w:t>
            </w:r>
          </w:p>
          <w:p>
            <w:pPr>
              <w:pStyle w:val="0"/>
              <w:rPr>
                <w:rFonts w:hint="eastAsia"/>
              </w:rPr>
            </w:pPr>
            <w:r>
              <w:rPr>
                <w:rFonts w:hint="eastAsia"/>
              </w:rPr>
              <w:t>19,400</w:t>
            </w:r>
            <w:r>
              <w:rPr>
                <w:rFonts w:hint="eastAsia"/>
              </w:rPr>
              <w:t>～</w:t>
            </w:r>
            <w:r>
              <w:rPr>
                <w:rFonts w:hint="eastAsia"/>
              </w:rPr>
              <w:t>43,500</w:t>
            </w:r>
            <w:r>
              <w:rPr>
                <w:rFonts w:hint="eastAsia"/>
              </w:rPr>
              <w:t>円</w:t>
            </w:r>
            <w:r>
              <w:rPr>
                <w:rFonts w:hint="eastAsia"/>
              </w:rPr>
              <w:t>(</w:t>
            </w:r>
            <w:r>
              <w:rPr>
                <w:rFonts w:hint="eastAsia"/>
              </w:rPr>
              <w:t>※</w:t>
            </w:r>
            <w:r>
              <w:rPr>
                <w:rFonts w:hint="eastAsia"/>
              </w:rPr>
              <w:t>1)</w:t>
            </w:r>
          </w:p>
        </w:tc>
      </w:tr>
      <w:tr>
        <w:trPr/>
        <w:tc>
          <w:tcPr>
            <w:tcW w:w="2008" w:type="dxa"/>
            <w:vAlign w:val="top"/>
          </w:tcPr>
          <w:p>
            <w:pPr>
              <w:pStyle w:val="0"/>
              <w:jc w:val="left"/>
              <w:rPr>
                <w:rFonts w:hint="eastAsia"/>
              </w:rPr>
            </w:pPr>
            <w:r>
              <w:rPr>
                <w:rFonts w:hint="eastAsia"/>
              </w:rPr>
              <w:t>公営住宅</w:t>
            </w:r>
          </w:p>
        </w:tc>
        <w:tc>
          <w:tcPr>
            <w:tcW w:w="1561" w:type="dxa"/>
            <w:vAlign w:val="top"/>
          </w:tcPr>
          <w:p>
            <w:pPr>
              <w:pStyle w:val="0"/>
              <w:rPr>
                <w:rFonts w:hint="eastAsia"/>
              </w:rPr>
            </w:pPr>
            <w:r>
              <w:rPr>
                <w:rFonts w:hint="eastAsia"/>
              </w:rPr>
              <w:t>天神前住宅</w:t>
            </w:r>
          </w:p>
        </w:tc>
        <w:tc>
          <w:tcPr>
            <w:tcW w:w="1466" w:type="dxa"/>
            <w:vAlign w:val="top"/>
          </w:tcPr>
          <w:p>
            <w:pPr>
              <w:pStyle w:val="0"/>
              <w:rPr>
                <w:rFonts w:hint="eastAsia"/>
              </w:rPr>
            </w:pPr>
            <w:r>
              <w:rPr>
                <w:rFonts w:hint="eastAsia"/>
              </w:rPr>
              <w:t>3</w:t>
            </w:r>
            <w:r>
              <w:rPr>
                <w:rFonts w:hint="eastAsia"/>
              </w:rPr>
              <w:t>棟</w:t>
            </w:r>
            <w:r>
              <w:rPr>
                <w:rFonts w:hint="eastAsia"/>
              </w:rPr>
              <w:t>52</w:t>
            </w:r>
            <w:r>
              <w:rPr>
                <w:rFonts w:hint="eastAsia"/>
              </w:rPr>
              <w:t>戸</w:t>
            </w:r>
          </w:p>
        </w:tc>
        <w:tc>
          <w:tcPr>
            <w:tcW w:w="2730" w:type="dxa"/>
            <w:vAlign w:val="top"/>
          </w:tcPr>
          <w:p>
            <w:pPr>
              <w:pStyle w:val="0"/>
              <w:rPr>
                <w:rFonts w:hint="eastAsia"/>
              </w:rPr>
            </w:pPr>
            <w:r>
              <w:rPr>
                <w:rFonts w:hint="eastAsia"/>
              </w:rPr>
              <w:t>収入に応じて</w:t>
            </w:r>
            <w:r>
              <w:rPr>
                <w:rFonts w:hint="eastAsia"/>
              </w:rPr>
              <w:t>R7</w:t>
            </w:r>
            <w:r>
              <w:rPr>
                <w:rFonts w:hint="eastAsia"/>
              </w:rPr>
              <w:t>年度は</w:t>
            </w:r>
          </w:p>
          <w:p>
            <w:pPr>
              <w:pStyle w:val="0"/>
              <w:rPr>
                <w:rFonts w:hint="eastAsia"/>
              </w:rPr>
            </w:pPr>
            <w:r>
              <w:rPr>
                <w:rFonts w:hint="eastAsia"/>
              </w:rPr>
              <w:t>18,900</w:t>
            </w:r>
            <w:r>
              <w:rPr>
                <w:rFonts w:hint="eastAsia"/>
              </w:rPr>
              <w:t>～</w:t>
            </w:r>
            <w:r>
              <w:rPr>
                <w:rFonts w:hint="eastAsia"/>
              </w:rPr>
              <w:t>42,200</w:t>
            </w:r>
            <w:r>
              <w:rPr>
                <w:rFonts w:hint="eastAsia"/>
              </w:rPr>
              <w:t>円</w:t>
            </w:r>
            <w:r>
              <w:rPr>
                <w:rFonts w:hint="eastAsia"/>
              </w:rPr>
              <w:t>(</w:t>
            </w:r>
            <w:r>
              <w:rPr>
                <w:rFonts w:hint="eastAsia"/>
              </w:rPr>
              <w:t>※</w:t>
            </w:r>
            <w:r>
              <w:rPr>
                <w:rFonts w:hint="eastAsia"/>
              </w:rPr>
              <w:t>1)</w:t>
            </w:r>
          </w:p>
        </w:tc>
      </w:tr>
      <w:tr>
        <w:trPr/>
        <w:tc>
          <w:tcPr>
            <w:tcW w:w="2008" w:type="dxa"/>
            <w:vAlign w:val="top"/>
          </w:tcPr>
          <w:p>
            <w:pPr>
              <w:pStyle w:val="0"/>
              <w:jc w:val="left"/>
              <w:rPr>
                <w:rFonts w:hint="eastAsia"/>
              </w:rPr>
            </w:pPr>
            <w:r>
              <w:rPr>
                <w:rFonts w:hint="eastAsia"/>
              </w:rPr>
              <w:t>特定公共賃貸住宅</w:t>
            </w:r>
          </w:p>
        </w:tc>
        <w:tc>
          <w:tcPr>
            <w:tcW w:w="1561" w:type="dxa"/>
            <w:vAlign w:val="top"/>
          </w:tcPr>
          <w:p>
            <w:pPr>
              <w:pStyle w:val="0"/>
              <w:rPr>
                <w:rFonts w:hint="eastAsia"/>
              </w:rPr>
            </w:pPr>
            <w:r>
              <w:rPr>
                <w:rFonts w:hint="eastAsia"/>
              </w:rPr>
              <w:t>コーポねお</w:t>
            </w:r>
          </w:p>
        </w:tc>
        <w:tc>
          <w:tcPr>
            <w:tcW w:w="1466" w:type="dxa"/>
            <w:vAlign w:val="top"/>
          </w:tcPr>
          <w:p>
            <w:pPr>
              <w:pStyle w:val="0"/>
              <w:rPr>
                <w:rFonts w:hint="eastAsia"/>
              </w:rPr>
            </w:pPr>
            <w:r>
              <w:rPr>
                <w:rFonts w:hint="eastAsia"/>
              </w:rPr>
              <w:t>1</w:t>
            </w:r>
            <w:r>
              <w:rPr>
                <w:rFonts w:hint="eastAsia"/>
              </w:rPr>
              <w:t>棟</w:t>
            </w:r>
            <w:r>
              <w:rPr>
                <w:rFonts w:hint="eastAsia"/>
              </w:rPr>
              <w:t>4</w:t>
            </w:r>
            <w:r>
              <w:rPr>
                <w:rFonts w:hint="eastAsia"/>
              </w:rPr>
              <w:t>戸</w:t>
            </w:r>
          </w:p>
        </w:tc>
        <w:tc>
          <w:tcPr>
            <w:tcW w:w="2730" w:type="dxa"/>
            <w:vAlign w:val="top"/>
          </w:tcPr>
          <w:p>
            <w:pPr>
              <w:pStyle w:val="0"/>
              <w:rPr>
                <w:rFonts w:hint="eastAsia"/>
              </w:rPr>
            </w:pPr>
            <w:r>
              <w:rPr>
                <w:rFonts w:hint="eastAsia"/>
              </w:rPr>
              <w:t>収入に応じて</w:t>
            </w:r>
          </w:p>
          <w:p>
            <w:pPr>
              <w:pStyle w:val="0"/>
              <w:rPr>
                <w:rFonts w:hint="eastAsia"/>
              </w:rPr>
            </w:pPr>
            <w:r>
              <w:rPr>
                <w:rFonts w:hint="eastAsia"/>
              </w:rPr>
              <w:t>26,000</w:t>
            </w:r>
            <w:r>
              <w:rPr>
                <w:rFonts w:hint="eastAsia"/>
              </w:rPr>
              <w:t>～</w:t>
            </w:r>
            <w:r>
              <w:rPr>
                <w:rFonts w:hint="eastAsia"/>
              </w:rPr>
              <w:t>36,000</w:t>
            </w:r>
            <w:r>
              <w:rPr>
                <w:rFonts w:hint="eastAsia"/>
              </w:rPr>
              <w:t>円</w:t>
            </w:r>
            <w:r>
              <w:rPr>
                <w:rFonts w:hint="eastAsia"/>
              </w:rPr>
              <w:t>(</w:t>
            </w:r>
            <w:r>
              <w:rPr>
                <w:rFonts w:hint="eastAsia"/>
              </w:rPr>
              <w:t>※</w:t>
            </w:r>
            <w:r>
              <w:rPr>
                <w:rFonts w:hint="eastAsia"/>
              </w:rPr>
              <w:t>2)</w:t>
            </w:r>
          </w:p>
        </w:tc>
      </w:tr>
      <w:tr>
        <w:trPr/>
        <w:tc>
          <w:tcPr>
            <w:tcW w:w="2008" w:type="dxa"/>
            <w:vAlign w:val="top"/>
          </w:tcPr>
          <w:p>
            <w:pPr>
              <w:pStyle w:val="0"/>
              <w:jc w:val="left"/>
              <w:rPr>
                <w:rFonts w:hint="eastAsia"/>
              </w:rPr>
            </w:pPr>
            <w:r>
              <w:rPr>
                <w:rFonts w:hint="eastAsia"/>
              </w:rPr>
              <w:t>定住促進住宅</w:t>
            </w:r>
          </w:p>
        </w:tc>
        <w:tc>
          <w:tcPr>
            <w:tcW w:w="1561" w:type="dxa"/>
            <w:vAlign w:val="top"/>
          </w:tcPr>
          <w:p>
            <w:pPr>
              <w:pStyle w:val="0"/>
              <w:rPr>
                <w:rFonts w:hint="eastAsia"/>
              </w:rPr>
            </w:pPr>
            <w:r>
              <w:rPr>
                <w:rFonts w:hint="eastAsia"/>
              </w:rPr>
              <w:t>水鳥住宅</w:t>
            </w:r>
          </w:p>
          <w:p>
            <w:pPr>
              <w:pStyle w:val="0"/>
              <w:rPr>
                <w:rFonts w:hint="eastAsia"/>
              </w:rPr>
            </w:pPr>
            <w:r>
              <w:rPr>
                <w:rFonts w:hint="eastAsia"/>
              </w:rPr>
              <w:t>(</w:t>
            </w:r>
            <w:r>
              <w:rPr>
                <w:rFonts w:hint="eastAsia"/>
              </w:rPr>
              <w:t>世帯用住宅</w:t>
            </w:r>
            <w:r>
              <w:rPr>
                <w:rFonts w:hint="eastAsia"/>
              </w:rPr>
              <w:t>)</w:t>
            </w:r>
          </w:p>
        </w:tc>
        <w:tc>
          <w:tcPr>
            <w:tcW w:w="1466" w:type="dxa"/>
            <w:vAlign w:val="top"/>
          </w:tcPr>
          <w:p>
            <w:pPr>
              <w:pStyle w:val="0"/>
              <w:rPr>
                <w:rFonts w:hint="eastAsia"/>
              </w:rPr>
            </w:pPr>
            <w:r>
              <w:rPr>
                <w:rFonts w:hint="eastAsia"/>
              </w:rPr>
              <w:t>8</w:t>
            </w:r>
            <w:r>
              <w:rPr>
                <w:rFonts w:hint="eastAsia"/>
              </w:rPr>
              <w:t>棟</w:t>
            </w:r>
            <w:r>
              <w:rPr>
                <w:rFonts w:hint="eastAsia"/>
              </w:rPr>
              <w:t>(</w:t>
            </w:r>
            <w:r>
              <w:rPr>
                <w:rFonts w:hint="eastAsia"/>
              </w:rPr>
              <w:t>戸建て</w:t>
            </w:r>
            <w:r>
              <w:rPr>
                <w:rFonts w:hint="eastAsia"/>
              </w:rPr>
              <w:t>)</w:t>
            </w:r>
          </w:p>
        </w:tc>
        <w:tc>
          <w:tcPr>
            <w:tcW w:w="2730" w:type="dxa"/>
            <w:vAlign w:val="top"/>
          </w:tcPr>
          <w:p>
            <w:pPr>
              <w:pStyle w:val="0"/>
              <w:rPr>
                <w:rFonts w:hint="eastAsia"/>
              </w:rPr>
            </w:pPr>
            <w:r>
              <w:rPr>
                <w:rFonts w:hint="eastAsia"/>
              </w:rPr>
              <w:t>43,000</w:t>
            </w:r>
            <w:r>
              <w:rPr>
                <w:rFonts w:hint="eastAsia"/>
              </w:rPr>
              <w:t>円</w:t>
            </w:r>
          </w:p>
        </w:tc>
      </w:tr>
      <w:tr>
        <w:trPr/>
        <w:tc>
          <w:tcPr>
            <w:tcW w:w="2008" w:type="dxa"/>
            <w:vAlign w:val="top"/>
          </w:tcPr>
          <w:p>
            <w:pPr>
              <w:pStyle w:val="0"/>
              <w:jc w:val="left"/>
              <w:rPr>
                <w:rFonts w:hint="eastAsia"/>
              </w:rPr>
            </w:pPr>
            <w:r>
              <w:rPr>
                <w:rFonts w:hint="eastAsia"/>
              </w:rPr>
              <w:t>定住促進住宅</w:t>
            </w:r>
          </w:p>
        </w:tc>
        <w:tc>
          <w:tcPr>
            <w:tcW w:w="1561" w:type="dxa"/>
            <w:vAlign w:val="top"/>
          </w:tcPr>
          <w:p>
            <w:pPr>
              <w:pStyle w:val="0"/>
              <w:rPr>
                <w:rFonts w:hint="eastAsia"/>
              </w:rPr>
            </w:pPr>
            <w:r>
              <w:rPr>
                <w:rFonts w:hint="eastAsia"/>
              </w:rPr>
              <w:t>神所住宅</w:t>
            </w:r>
          </w:p>
          <w:p>
            <w:pPr>
              <w:pStyle w:val="0"/>
              <w:rPr>
                <w:rFonts w:hint="eastAsia"/>
              </w:rPr>
            </w:pPr>
            <w:r>
              <w:rPr>
                <w:rFonts w:hint="eastAsia"/>
              </w:rPr>
              <w:t>(</w:t>
            </w:r>
            <w:r>
              <w:rPr>
                <w:rFonts w:hint="eastAsia"/>
              </w:rPr>
              <w:t>単身用住宅</w:t>
            </w:r>
            <w:r>
              <w:rPr>
                <w:rFonts w:hint="eastAsia"/>
              </w:rPr>
              <w:t>)</w:t>
            </w:r>
          </w:p>
        </w:tc>
        <w:tc>
          <w:tcPr>
            <w:tcW w:w="1466" w:type="dxa"/>
            <w:vAlign w:val="top"/>
          </w:tcPr>
          <w:p>
            <w:pPr>
              <w:pStyle w:val="0"/>
              <w:rPr>
                <w:rFonts w:hint="eastAsia"/>
              </w:rPr>
            </w:pPr>
            <w:r>
              <w:rPr>
                <w:rFonts w:hint="eastAsia"/>
              </w:rPr>
              <w:t>1</w:t>
            </w:r>
            <w:r>
              <w:rPr>
                <w:rFonts w:hint="eastAsia"/>
              </w:rPr>
              <w:t>棟</w:t>
            </w:r>
            <w:r>
              <w:rPr>
                <w:rFonts w:hint="eastAsia"/>
              </w:rPr>
              <w:t>6</w:t>
            </w:r>
            <w:r>
              <w:rPr>
                <w:rFonts w:hint="eastAsia"/>
              </w:rPr>
              <w:t>戸</w:t>
            </w:r>
          </w:p>
        </w:tc>
        <w:tc>
          <w:tcPr>
            <w:tcW w:w="2730" w:type="dxa"/>
            <w:vAlign w:val="top"/>
          </w:tcPr>
          <w:p>
            <w:pPr>
              <w:pStyle w:val="0"/>
              <w:rPr>
                <w:rFonts w:hint="eastAsia"/>
              </w:rPr>
            </w:pPr>
            <w:r>
              <w:rPr>
                <w:rFonts w:hint="eastAsia"/>
              </w:rPr>
              <w:t>17,000</w:t>
            </w:r>
            <w:r>
              <w:rPr>
                <w:rFonts w:hint="eastAsia"/>
              </w:rPr>
              <w:t>円</w:t>
            </w:r>
          </w:p>
          <w:p>
            <w:pPr>
              <w:pStyle w:val="0"/>
              <w:rPr>
                <w:rFonts w:hint="eastAsia"/>
              </w:rPr>
            </w:pPr>
            <w:r>
              <w:rPr>
                <w:rFonts w:hint="eastAsia"/>
              </w:rPr>
              <w:t>(</w:t>
            </w:r>
            <w:r>
              <w:rPr>
                <w:rFonts w:hint="eastAsia"/>
              </w:rPr>
              <w:t>妻帯者は</w:t>
            </w:r>
            <w:r>
              <w:rPr>
                <w:rFonts w:hint="eastAsia"/>
              </w:rPr>
              <w:t>22,000</w:t>
            </w:r>
            <w:r>
              <w:rPr>
                <w:rFonts w:hint="eastAsia"/>
              </w:rPr>
              <w:t>円</w:t>
            </w:r>
            <w:r>
              <w:rPr>
                <w:rFonts w:hint="eastAsia"/>
              </w:rPr>
              <w:t>)(</w:t>
            </w:r>
            <w:r>
              <w:rPr>
                <w:rFonts w:hint="eastAsia"/>
              </w:rPr>
              <w:t>※</w:t>
            </w:r>
            <w:r>
              <w:rPr>
                <w:rFonts w:hint="eastAsia"/>
              </w:rPr>
              <w:t>3)</w:t>
            </w:r>
          </w:p>
        </w:tc>
      </w:tr>
    </w:tbl>
    <w:p>
      <w:pPr>
        <w:pStyle w:val="0"/>
        <w:rPr>
          <w:rFonts w:hint="eastAsia"/>
        </w:rPr>
      </w:pPr>
      <w:r>
        <w:rPr>
          <w:rFonts w:hint="eastAsia"/>
        </w:rPr>
        <w:t>※</w:t>
      </w:r>
      <w:r>
        <w:rPr>
          <w:rFonts w:hint="eastAsia"/>
        </w:rPr>
        <w:t>1</w:t>
      </w:r>
      <w:r>
        <w:rPr>
          <w:rFonts w:hint="eastAsia"/>
        </w:rPr>
        <w:t>：年度毎に家賃の上限・下限は変化する。</w:t>
      </w:r>
      <w:r>
        <w:rPr>
          <w:rFonts w:hint="eastAsia"/>
        </w:rPr>
        <w:t>(</w:t>
      </w:r>
      <w:r>
        <w:rPr>
          <w:rFonts w:hint="eastAsia"/>
        </w:rPr>
        <w:t>本巣市市営住宅条例第</w:t>
      </w:r>
      <w:r>
        <w:rPr>
          <w:rFonts w:hint="eastAsia"/>
        </w:rPr>
        <w:t>14</w:t>
      </w:r>
      <w:r>
        <w:rPr>
          <w:rFonts w:hint="eastAsia"/>
        </w:rPr>
        <w:t>条参照</w:t>
      </w:r>
      <w:r>
        <w:rPr>
          <w:rFonts w:hint="eastAsia"/>
        </w:rPr>
        <w:t>)</w:t>
      </w:r>
    </w:p>
    <w:p>
      <w:pPr>
        <w:pStyle w:val="0"/>
        <w:rPr>
          <w:rFonts w:hint="eastAsia"/>
        </w:rPr>
      </w:pPr>
      <w:r>
        <w:rPr>
          <w:rFonts w:hint="eastAsia"/>
        </w:rPr>
        <w:t>※</w:t>
      </w:r>
      <w:r>
        <w:rPr>
          <w:rFonts w:hint="eastAsia"/>
        </w:rPr>
        <w:t>2</w:t>
      </w:r>
      <w:r>
        <w:rPr>
          <w:rFonts w:hint="eastAsia"/>
        </w:rPr>
        <w:t>：家賃の額は</w:t>
      </w:r>
      <w:r>
        <w:rPr>
          <w:rFonts w:hint="eastAsia"/>
        </w:rPr>
        <w:t>26,000</w:t>
      </w:r>
      <w:r>
        <w:rPr>
          <w:rFonts w:hint="eastAsia"/>
        </w:rPr>
        <w:t>円・</w:t>
      </w:r>
      <w:r>
        <w:rPr>
          <w:rFonts w:hint="eastAsia"/>
        </w:rPr>
        <w:t>31,000</w:t>
      </w:r>
      <w:r>
        <w:rPr>
          <w:rFonts w:hint="eastAsia"/>
        </w:rPr>
        <w:t>円・</w:t>
      </w:r>
      <w:r>
        <w:rPr>
          <w:rFonts w:hint="eastAsia"/>
        </w:rPr>
        <w:t>36,000</w:t>
      </w:r>
      <w:r>
        <w:rPr>
          <w:rFonts w:hint="eastAsia"/>
        </w:rPr>
        <w:t>円のいずれか。収入に応じて減額する。</w:t>
      </w:r>
      <w:r>
        <w:rPr>
          <w:rFonts w:hint="eastAsia"/>
        </w:rPr>
        <w:t>(</w:t>
      </w:r>
      <w:r>
        <w:rPr>
          <w:rFonts w:hint="eastAsia"/>
        </w:rPr>
        <w:t>本巣市市営住宅条例第</w:t>
      </w:r>
      <w:r>
        <w:rPr>
          <w:rFonts w:hint="eastAsia"/>
        </w:rPr>
        <w:t>57</w:t>
      </w:r>
      <w:r>
        <w:rPr>
          <w:rFonts w:hint="eastAsia"/>
        </w:rPr>
        <w:t>・</w:t>
      </w:r>
      <w:r>
        <w:rPr>
          <w:rFonts w:hint="eastAsia"/>
        </w:rPr>
        <w:t>58</w:t>
      </w:r>
      <w:r>
        <w:rPr>
          <w:rFonts w:hint="eastAsia"/>
        </w:rPr>
        <w:t>条参照</w:t>
      </w:r>
      <w:r>
        <w:rPr>
          <w:rFonts w:hint="eastAsia"/>
        </w:rPr>
        <w:t>)</w:t>
      </w:r>
      <w:bookmarkStart w:id="0" w:name="_GoBack"/>
      <w:bookmarkEnd w:id="0"/>
    </w:p>
    <w:p>
      <w:pPr>
        <w:pStyle w:val="0"/>
        <w:rPr>
          <w:rFonts w:hint="eastAsia"/>
        </w:rPr>
      </w:pPr>
      <w:r>
        <w:rPr>
          <w:rFonts w:hint="eastAsia"/>
        </w:rPr>
        <w:t>※</w:t>
      </w:r>
      <w:r>
        <w:rPr>
          <w:rFonts w:hint="eastAsia"/>
        </w:rPr>
        <w:t>3</w:t>
      </w:r>
      <w:r>
        <w:rPr>
          <w:rFonts w:hint="eastAsia"/>
        </w:rPr>
        <w:t>：本巣市市営住宅条例</w:t>
      </w:r>
      <w:r>
        <w:rPr>
          <w:rFonts w:hint="eastAsia"/>
        </w:rPr>
        <w:t xml:space="preserve"> </w:t>
      </w:r>
      <w:r>
        <w:rPr>
          <w:rFonts w:hint="eastAsia"/>
        </w:rPr>
        <w:t>第</w:t>
      </w:r>
      <w:r>
        <w:rPr>
          <w:rFonts w:hint="eastAsia"/>
        </w:rPr>
        <w:t>66</w:t>
      </w:r>
      <w:r>
        <w:rPr>
          <w:rFonts w:hint="eastAsia"/>
        </w:rPr>
        <w:t>条第</w:t>
      </w:r>
      <w:r>
        <w:rPr>
          <w:rFonts w:hint="eastAsia"/>
        </w:rPr>
        <w:t>2</w:t>
      </w:r>
      <w:r>
        <w:rPr>
          <w:rFonts w:hint="eastAsia"/>
        </w:rPr>
        <w:t>項　市長は、定住促進住宅のうち、神所住宅におい</w:t>
      </w:r>
    </w:p>
    <w:p>
      <w:pPr>
        <w:pStyle w:val="0"/>
        <w:rPr>
          <w:rFonts w:hint="eastAsia"/>
        </w:rPr>
      </w:pPr>
      <w:r>
        <w:rPr>
          <w:rFonts w:hint="eastAsia"/>
        </w:rPr>
        <w:t>て入居の申込みをした者の数が入居させるべき戸数に満たない場合は、妻帯者を入居させることができるものとする。</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吉田 恵</dc:creator>
  <cp:lastModifiedBy>吉田 恵</cp:lastModifiedBy>
  <dcterms:created xsi:type="dcterms:W3CDTF">2025-04-10T06:47:00Z</dcterms:created>
  <dcterms:modified xsi:type="dcterms:W3CDTF">2025-04-10T07:50:03Z</dcterms:modified>
  <cp:revision>2</cp:revision>
</cp:coreProperties>
</file>